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80C7" w14:textId="79D7FC43" w:rsidR="00514079" w:rsidRPr="00FE321A" w:rsidRDefault="00514079">
      <w:pPr>
        <w:rPr>
          <w:sz w:val="28"/>
          <w:szCs w:val="28"/>
        </w:rPr>
      </w:pPr>
      <w:r w:rsidRPr="00514079">
        <w:rPr>
          <w:sz w:val="28"/>
          <w:szCs w:val="28"/>
        </w:rPr>
        <w:t xml:space="preserve">                                     </w:t>
      </w:r>
      <w:r>
        <w:rPr>
          <w:sz w:val="28"/>
          <w:szCs w:val="28"/>
        </w:rPr>
        <w:t xml:space="preserve">   </w:t>
      </w:r>
      <w:r w:rsidRPr="00514079">
        <w:rPr>
          <w:sz w:val="28"/>
          <w:szCs w:val="28"/>
        </w:rPr>
        <w:t xml:space="preserve">      Séjours pensionnés à Merlimont</w:t>
      </w:r>
    </w:p>
    <w:p w14:paraId="37A1993D" w14:textId="40760A08" w:rsidR="00514079" w:rsidRDefault="00514079">
      <w:r>
        <w:t xml:space="preserve">                                               Savoirs Faire et Gastronomie des Hauts de France </w:t>
      </w:r>
    </w:p>
    <w:p w14:paraId="5619EFF7" w14:textId="37A9608A" w:rsidR="00514079" w:rsidRDefault="00514079">
      <w:r>
        <w:t xml:space="preserve">                                                                      Du 01 au 08 Septembre 2024</w:t>
      </w:r>
    </w:p>
    <w:p w14:paraId="50CDA70D" w14:textId="77777777" w:rsidR="00514079" w:rsidRDefault="00514079"/>
    <w:p w14:paraId="32DB3277" w14:textId="4AFFAC0D" w:rsidR="00514079" w:rsidRDefault="00514079">
      <w:r w:rsidRPr="00514079">
        <w:rPr>
          <w:b/>
          <w:bCs/>
          <w:u w:val="single"/>
        </w:rPr>
        <w:t>1</w:t>
      </w:r>
      <w:r w:rsidRPr="00514079">
        <w:rPr>
          <w:b/>
          <w:bCs/>
          <w:u w:val="single"/>
          <w:vertAlign w:val="superscript"/>
        </w:rPr>
        <w:t>er</w:t>
      </w:r>
      <w:r w:rsidRPr="00514079">
        <w:rPr>
          <w:b/>
          <w:bCs/>
          <w:u w:val="single"/>
        </w:rPr>
        <w:t xml:space="preserve"> septembre</w:t>
      </w:r>
      <w:r>
        <w:t xml:space="preserve"> : Accueil – Arrivée du groupe dans l’après-midi. Accueil et installation.                               Suivant l’heure d’arrivée, promenade au bord de mer ... </w:t>
      </w:r>
    </w:p>
    <w:p w14:paraId="33B780D5" w14:textId="1A2E51DE" w:rsidR="00514079" w:rsidRDefault="00514079">
      <w:r w:rsidRPr="00514079">
        <w:rPr>
          <w:b/>
          <w:bCs/>
          <w:u w:val="single"/>
        </w:rPr>
        <w:t>2 septembre</w:t>
      </w:r>
      <w:r>
        <w:t xml:space="preserve"> : </w:t>
      </w:r>
      <w:r w:rsidRPr="00514079">
        <w:rPr>
          <w:b/>
          <w:bCs/>
        </w:rPr>
        <w:t>Calais</w:t>
      </w:r>
      <w:r>
        <w:t>. Visite de la cité de la dentelle et de la mode, le musée de Référence de la dentelle tisée sur métiers. Repas à Calais. Retour par la côte à la découverte des villages de pêcheurs</w:t>
      </w:r>
    </w:p>
    <w:p w14:paraId="7DF5C054" w14:textId="52940B95" w:rsidR="00514079" w:rsidRDefault="00514079">
      <w:r w:rsidRPr="00514079">
        <w:rPr>
          <w:b/>
          <w:bCs/>
          <w:u w:val="single"/>
        </w:rPr>
        <w:t>3 septembre</w:t>
      </w:r>
      <w:r>
        <w:t> </w:t>
      </w:r>
      <w:r w:rsidRPr="00514079">
        <w:rPr>
          <w:b/>
          <w:bCs/>
        </w:rPr>
        <w:t>: Vieux Lille gourmand</w:t>
      </w:r>
      <w:r>
        <w:t>. Une pincée de culture dans le cœur historique, un soupçon de gourmandise autour d’une mini-</w:t>
      </w:r>
      <w:proofErr w:type="spellStart"/>
      <w:proofErr w:type="gramStart"/>
      <w:r>
        <w:t>gauffre</w:t>
      </w:r>
      <w:proofErr w:type="spellEnd"/>
      <w:r>
        <w:t xml:space="preserve"> ,</w:t>
      </w:r>
      <w:proofErr w:type="gramEnd"/>
      <w:r>
        <w:t xml:space="preserve"> voilà une excellente recette pour découvrir Lille en toute convivialité . Repas au restaurant. Après le repas, découverte de l’histoire d’une brasserie et du procédé de fabrication à travers les différentes </w:t>
      </w:r>
      <w:proofErr w:type="gramStart"/>
      <w:r>
        <w:t>étapes .</w:t>
      </w:r>
      <w:proofErr w:type="gramEnd"/>
      <w:r>
        <w:t xml:space="preserve"> La visite se terminera par une petite dégustation !</w:t>
      </w:r>
    </w:p>
    <w:p w14:paraId="4EBA6624" w14:textId="58B74356" w:rsidR="00514079" w:rsidRDefault="00514079">
      <w:r w:rsidRPr="00514079">
        <w:rPr>
          <w:b/>
          <w:bCs/>
          <w:u w:val="single"/>
        </w:rPr>
        <w:t>4 septembre</w:t>
      </w:r>
      <w:r>
        <w:t xml:space="preserve"> : </w:t>
      </w:r>
      <w:r w:rsidRPr="00514079">
        <w:rPr>
          <w:b/>
          <w:bCs/>
        </w:rPr>
        <w:t>Bruges</w:t>
      </w:r>
      <w:r>
        <w:t>. Promenade chocolat dans les rues de Bruges, pour une découverte gourmande, jalonnée d’innombrables boutiques qui sauront combler toutes vos envies. Repas au restaurant. Balade sur les canaux l’après-midi</w:t>
      </w:r>
    </w:p>
    <w:p w14:paraId="7A179BBD" w14:textId="63E53DF4" w:rsidR="00514079" w:rsidRDefault="00514079">
      <w:r w:rsidRPr="00514079">
        <w:rPr>
          <w:b/>
          <w:bCs/>
          <w:u w:val="single"/>
        </w:rPr>
        <w:t>5 septembre</w:t>
      </w:r>
      <w:r>
        <w:t xml:space="preserve"> : </w:t>
      </w:r>
      <w:r w:rsidRPr="00514079">
        <w:rPr>
          <w:b/>
          <w:bCs/>
        </w:rPr>
        <w:t>Le Boulonnais.</w:t>
      </w:r>
      <w:r>
        <w:t xml:space="preserve"> Visite du musée de la Faïence à Desvres. Repas à Boulogne suivie d’une visite de la vieille ville. </w:t>
      </w:r>
    </w:p>
    <w:p w14:paraId="11A54E93" w14:textId="01CAC49B" w:rsidR="00514079" w:rsidRDefault="00514079">
      <w:r w:rsidRPr="00514079">
        <w:rPr>
          <w:b/>
          <w:bCs/>
          <w:u w:val="single"/>
        </w:rPr>
        <w:t>6 septembre </w:t>
      </w:r>
      <w:r>
        <w:t xml:space="preserve">: </w:t>
      </w:r>
      <w:r w:rsidRPr="00514079">
        <w:rPr>
          <w:b/>
          <w:bCs/>
        </w:rPr>
        <w:t>Cambrai.</w:t>
      </w:r>
      <w:r>
        <w:t xml:space="preserve"> Au cœur des ateliers de fabrication des célèbres bêtises de Cambrai, vos guides vous expliqueront l’origine de cette curieuse friandise et les étapes de leur confection. Repas au restaurant. Visite d’une fromagerie </w:t>
      </w:r>
    </w:p>
    <w:p w14:paraId="2B3F8B51" w14:textId="4A0FCF7B" w:rsidR="00514079" w:rsidRDefault="00514079">
      <w:r w:rsidRPr="00514079">
        <w:rPr>
          <w:b/>
          <w:bCs/>
          <w:u w:val="single"/>
        </w:rPr>
        <w:t>7 septembre</w:t>
      </w:r>
      <w:r>
        <w:t xml:space="preserve"> : </w:t>
      </w:r>
      <w:r w:rsidRPr="00514079">
        <w:rPr>
          <w:b/>
          <w:bCs/>
        </w:rPr>
        <w:t>Baie de Somme.</w:t>
      </w:r>
      <w:r>
        <w:t xml:space="preserve"> Randonnée accompagnée à la découverte des phoques. Repas au restaurant. Découverte accompagnée sur le thème de l’estuaire et des oiseaux ou visite du Parc du Marquenterre. </w:t>
      </w:r>
    </w:p>
    <w:p w14:paraId="56E943AD" w14:textId="7258B836" w:rsidR="00514079" w:rsidRDefault="00514079">
      <w:r w:rsidRPr="00514079">
        <w:rPr>
          <w:b/>
          <w:bCs/>
          <w:u w:val="single"/>
        </w:rPr>
        <w:t>8 septembre </w:t>
      </w:r>
      <w:r>
        <w:t xml:space="preserve">: Départ après le petit déjeuner. </w:t>
      </w:r>
    </w:p>
    <w:p w14:paraId="3921B0E7" w14:textId="77777777" w:rsidR="00514079" w:rsidRDefault="00514079"/>
    <w:p w14:paraId="124165F8" w14:textId="77777777" w:rsidR="00514079" w:rsidRDefault="00514079"/>
    <w:sectPr w:rsidR="00514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79"/>
    <w:rsid w:val="002D097E"/>
    <w:rsid w:val="00514079"/>
    <w:rsid w:val="00645FDA"/>
    <w:rsid w:val="00B970D2"/>
    <w:rsid w:val="00FE3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205C"/>
  <w15:chartTrackingRefBased/>
  <w15:docId w15:val="{F6C6A731-2697-488B-8862-398AC102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4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14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1407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407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407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407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407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407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407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407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1407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1407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1407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1407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1407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407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407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4079"/>
    <w:rPr>
      <w:rFonts w:eastAsiaTheme="majorEastAsia" w:cstheme="majorBidi"/>
      <w:color w:val="272727" w:themeColor="text1" w:themeTint="D8"/>
    </w:rPr>
  </w:style>
  <w:style w:type="paragraph" w:styleId="Titre">
    <w:name w:val="Title"/>
    <w:basedOn w:val="Normal"/>
    <w:next w:val="Normal"/>
    <w:link w:val="TitreCar"/>
    <w:uiPriority w:val="10"/>
    <w:qFormat/>
    <w:rsid w:val="00514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407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407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407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4079"/>
    <w:pPr>
      <w:spacing w:before="160"/>
      <w:jc w:val="center"/>
    </w:pPr>
    <w:rPr>
      <w:i/>
      <w:iCs/>
      <w:color w:val="404040" w:themeColor="text1" w:themeTint="BF"/>
    </w:rPr>
  </w:style>
  <w:style w:type="character" w:customStyle="1" w:styleId="CitationCar">
    <w:name w:val="Citation Car"/>
    <w:basedOn w:val="Policepardfaut"/>
    <w:link w:val="Citation"/>
    <w:uiPriority w:val="29"/>
    <w:rsid w:val="00514079"/>
    <w:rPr>
      <w:i/>
      <w:iCs/>
      <w:color w:val="404040" w:themeColor="text1" w:themeTint="BF"/>
    </w:rPr>
  </w:style>
  <w:style w:type="paragraph" w:styleId="Paragraphedeliste">
    <w:name w:val="List Paragraph"/>
    <w:basedOn w:val="Normal"/>
    <w:uiPriority w:val="34"/>
    <w:qFormat/>
    <w:rsid w:val="00514079"/>
    <w:pPr>
      <w:ind w:left="720"/>
      <w:contextualSpacing/>
    </w:pPr>
  </w:style>
  <w:style w:type="character" w:styleId="Accentuationintense">
    <w:name w:val="Intense Emphasis"/>
    <w:basedOn w:val="Policepardfaut"/>
    <w:uiPriority w:val="21"/>
    <w:qFormat/>
    <w:rsid w:val="00514079"/>
    <w:rPr>
      <w:i/>
      <w:iCs/>
      <w:color w:val="0F4761" w:themeColor="accent1" w:themeShade="BF"/>
    </w:rPr>
  </w:style>
  <w:style w:type="paragraph" w:styleId="Citationintense">
    <w:name w:val="Intense Quote"/>
    <w:basedOn w:val="Normal"/>
    <w:next w:val="Normal"/>
    <w:link w:val="CitationintenseCar"/>
    <w:uiPriority w:val="30"/>
    <w:qFormat/>
    <w:rsid w:val="00514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14079"/>
    <w:rPr>
      <w:i/>
      <w:iCs/>
      <w:color w:val="0F4761" w:themeColor="accent1" w:themeShade="BF"/>
    </w:rPr>
  </w:style>
  <w:style w:type="character" w:styleId="Rfrenceintense">
    <w:name w:val="Intense Reference"/>
    <w:basedOn w:val="Policepardfaut"/>
    <w:uiPriority w:val="32"/>
    <w:qFormat/>
    <w:rsid w:val="005140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292</Words>
  <Characters>1607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CCAS</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Mullier</dc:creator>
  <cp:keywords/>
  <dc:description/>
  <cp:lastModifiedBy>Maxime Mullier</cp:lastModifiedBy>
  <cp:revision>1</cp:revision>
  <dcterms:created xsi:type="dcterms:W3CDTF">2024-03-20T14:29:00Z</dcterms:created>
  <dcterms:modified xsi:type="dcterms:W3CDTF">2024-03-20T14:41:00Z</dcterms:modified>
</cp:coreProperties>
</file>